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RIUNIONE - DOC 09/2026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